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0910A2">
        <w:rPr>
          <w:spacing w:val="-2"/>
        </w:rPr>
        <w:t>2</w:t>
      </w:r>
    </w:p>
    <w:p w:rsidR="00A324E6" w:rsidRDefault="000910A2">
      <w:pPr>
        <w:pStyle w:val="a4"/>
        <w:spacing w:before="3"/>
        <w:ind w:left="276"/>
      </w:pPr>
      <w:r>
        <w:rPr>
          <w:spacing w:val="-2"/>
        </w:rPr>
        <w:t>«Правоохранительная</w:t>
      </w:r>
      <w:r w:rsidR="00FE035F">
        <w:rPr>
          <w:spacing w:val="12"/>
        </w:rPr>
        <w:t xml:space="preserve"> </w:t>
      </w:r>
      <w:r w:rsidR="00FE035F"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DA6356" w:rsidRPr="00DA6356" w:rsidRDefault="00DA6356" w:rsidP="00DA6356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A6356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DA6356" w:rsidRPr="00DA6356" w:rsidRDefault="00DA6356" w:rsidP="00DA6356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A6356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DA6356" w:rsidRPr="00DA6356" w:rsidRDefault="00DA6356" w:rsidP="00DA6356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A6356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DA6356" w:rsidRPr="00DA6356" w:rsidRDefault="00DA6356" w:rsidP="00DA6356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A6356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DA6356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DA6356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DA6356" w:rsidRPr="00DA6356" w:rsidRDefault="00DA6356" w:rsidP="00DA6356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DA6356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DA6356" w:rsidRPr="00DA6356" w:rsidRDefault="00DA6356" w:rsidP="00DA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DA6356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73D8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 w:rsidRPr="00573D85">
        <w:rPr>
          <w:color w:val="000000"/>
          <w:sz w:val="28"/>
          <w:szCs w:val="28"/>
          <w:lang w:eastAsia="ru-RU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0910A2" w:rsidRDefault="00FE035F" w:rsidP="000910A2">
      <w:pPr>
        <w:pStyle w:val="a3"/>
        <w:tabs>
          <w:tab w:val="left" w:pos="1276"/>
        </w:tabs>
        <w:ind w:left="142" w:right="-317" w:firstLine="425"/>
        <w:jc w:val="both"/>
      </w:pPr>
      <w:r>
        <w:t>Цель учебной практики –</w:t>
      </w:r>
      <w:r w:rsidR="000910A2">
        <w:t xml:space="preserve"> комплексное освоение студентами </w:t>
      </w:r>
      <w:r w:rsidR="000910A2" w:rsidRPr="000910A2">
        <w:rPr>
          <w:b/>
        </w:rPr>
        <w:t>вида профессиональной деятельности</w:t>
      </w:r>
      <w:r w:rsidR="000910A2">
        <w:t>: правоохранительная деятельность, приобретение необходимых умений и опыта практической работы по специальности.</w:t>
      </w:r>
    </w:p>
    <w:p w:rsidR="0093448B" w:rsidRDefault="0093448B" w:rsidP="0093448B">
      <w:pPr>
        <w:jc w:val="both"/>
        <w:rPr>
          <w:sz w:val="28"/>
          <w:szCs w:val="28"/>
        </w:rPr>
      </w:pPr>
    </w:p>
    <w:p w:rsidR="0093448B" w:rsidRPr="0093448B" w:rsidRDefault="0093448B" w:rsidP="0093448B">
      <w:pPr>
        <w:ind w:firstLine="142"/>
        <w:jc w:val="both"/>
        <w:rPr>
          <w:b/>
          <w:sz w:val="28"/>
          <w:szCs w:val="28"/>
        </w:rPr>
      </w:pPr>
      <w:r w:rsidRPr="0093448B">
        <w:rPr>
          <w:sz w:val="28"/>
          <w:szCs w:val="28"/>
        </w:rPr>
        <w:t xml:space="preserve">Задачи учебной практики: приобретение первоначального </w:t>
      </w:r>
      <w:r w:rsidRPr="0093448B">
        <w:rPr>
          <w:b/>
          <w:sz w:val="28"/>
          <w:szCs w:val="28"/>
        </w:rPr>
        <w:t>практического опыта: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анализа действующего законодательства в области охраны общественного порядка и общественной безопасности;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приема граждан и представителей юридических лиц по вопросам применения российского законодательства при обращении их в правоохранительные органы;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определения поводов и оснований, дающих право на возбуждение уголовного дела, порядок возбуждения уголовного дела, основания и поводы для применения мер уголовно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процессуального принуждения;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возбуждения уголовного дела и проведения по нему неотложных следственных действий и предварительного расследования;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пользования компьютерными программами и базами данных при осуществлении правоохранительной деятельности;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определения подсудности гражданских и уголовных дел между звеньями судебной системы; - квалифицировать отдельные виды преступлений;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информирования граждан и должностных лиц об изменениях федерального и регионального законодательства в области охраны общественного порядка;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общения с лицами, обращающихся в подразделения органов внутренних дел и другие правоохранительные органы; </w:t>
      </w:r>
    </w:p>
    <w:p w:rsidR="00D35802" w:rsidRP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публичного выступления и речевой аргументации позиции.</w:t>
      </w:r>
    </w:p>
    <w:p w:rsidR="0093448B" w:rsidRPr="0093448B" w:rsidRDefault="0093448B" w:rsidP="0093448B">
      <w:pPr>
        <w:jc w:val="both"/>
        <w:rPr>
          <w:b/>
          <w:sz w:val="28"/>
          <w:szCs w:val="28"/>
        </w:rPr>
      </w:pPr>
      <w:r w:rsidRPr="0093448B">
        <w:rPr>
          <w:b/>
          <w:sz w:val="28"/>
          <w:szCs w:val="28"/>
        </w:rPr>
        <w:t xml:space="preserve">формирование умений: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действующее законодательство в области охраны общественного порядка и общественной безопасности с использованием информационных справочно-правовых систем;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принимать процессуальные решения в сфере уголовного судопроизводства;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определять перечень документов, необходимых для полного, всестороннего и объективного расследования уголовного дела в форме дознания;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разъяснять порядок оформления документов при обращении гражда</w:t>
      </w:r>
      <w:r>
        <w:rPr>
          <w:sz w:val="28"/>
          <w:szCs w:val="28"/>
        </w:rPr>
        <w:t xml:space="preserve">н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составлять проекты ответов на письменные обращения граждан в правоохранительные органы с использованием информационных справочно</w:t>
      </w:r>
      <w:r>
        <w:rPr>
          <w:sz w:val="28"/>
          <w:szCs w:val="28"/>
        </w:rPr>
        <w:t>-</w:t>
      </w:r>
      <w:r w:rsidRPr="0093448B">
        <w:rPr>
          <w:sz w:val="28"/>
          <w:szCs w:val="28"/>
        </w:rPr>
        <w:t xml:space="preserve">правовых систем, а также вести учет этих обращений;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пользоваться компьютерными программами и другими информационными справочно-правовыми системами при осуществлении правоохранительной </w:t>
      </w:r>
      <w:r w:rsidRPr="0093448B">
        <w:rPr>
          <w:sz w:val="28"/>
          <w:szCs w:val="28"/>
        </w:rPr>
        <w:lastRenderedPageBreak/>
        <w:t>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консультировать граждан и представителей юридических лиц, по вопросам принятия и изменения российского законодательства используя информационные справочно-правовые системы;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запрашивать информацию у сотрудников сотовых операторов о содержании телефонных переговоров лиц, подозреваемых в совершении общественно опасных деяний;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составлять проекты постановлений об отказе в возбуждении уголовных дел и других процессуальных документов, необходимых для полного и всестороннего расследования уголовных дел;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осуществлять свои права и обязанности сотрудниками правоохранительных органов, соблюдая при этом действующее российское законодательство; - использовать периодические и специальные издания, справочную литературу в профессиональной 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информировать граждан и должностных лиц об изменениях в федеральном законодательстве и законодательстве </w:t>
      </w:r>
      <w:r>
        <w:rPr>
          <w:sz w:val="28"/>
          <w:szCs w:val="28"/>
        </w:rPr>
        <w:t>Московской</w:t>
      </w:r>
      <w:r w:rsidRPr="0093448B">
        <w:rPr>
          <w:sz w:val="28"/>
          <w:szCs w:val="28"/>
        </w:rPr>
        <w:t xml:space="preserve"> области;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оказывать консультационную помощь гражданам при обращении их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принимать решения и совершать юридические действия в точном соответствии с теоретическими основами квалификации преступлений;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содержание нормативных правовых актов, выделять те акты, которые соответствуют регулированию тех или иных общественных отношений и применять теоретические положения на практике; </w:t>
      </w:r>
    </w:p>
    <w:p w:rsidR="00A324E6" w:rsidRP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следовать этическим правилам, нормам и принципам в профессиональной деятельности;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924A17" w:rsidRDefault="0093448B" w:rsidP="00924A17">
      <w:pPr>
        <w:ind w:firstLine="142"/>
        <w:jc w:val="both"/>
        <w:rPr>
          <w:sz w:val="28"/>
          <w:szCs w:val="28"/>
        </w:rPr>
      </w:pPr>
      <w:r w:rsidRPr="00924A17">
        <w:rPr>
          <w:sz w:val="28"/>
          <w:szCs w:val="28"/>
        </w:rPr>
        <w:t>Учебная практика проводится в рамках профессионального модуля ПМ.02 «Правоохранительная деятельность».</w:t>
      </w:r>
    </w:p>
    <w:p w:rsidR="00924A17" w:rsidRDefault="0093448B" w:rsidP="00924A17">
      <w:pPr>
        <w:ind w:firstLine="142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К началу прохождения учебной практики студенты должны знать: содержание нормативных правовых актов федерального, регионального и муниципального уровней, регулирующих вопросы охраны общественного порядка и общественной безопасности; действующее уголовное и уголовно</w:t>
      </w:r>
      <w:r w:rsidR="00924A17">
        <w:rPr>
          <w:sz w:val="28"/>
          <w:szCs w:val="28"/>
        </w:rPr>
        <w:t>-</w:t>
      </w:r>
      <w:r w:rsidRPr="00924A17">
        <w:rPr>
          <w:sz w:val="28"/>
          <w:szCs w:val="28"/>
        </w:rPr>
        <w:t xml:space="preserve">процессуальное законодательство Российской Федерации, порядок возбуждения, расследования и разрешения в суде уголовных дел, процессуальные гарантии участвующих в уголовном деле лиц; сущность, 6 содержание и особенности институтов и понятий уголовного права и уголовного процесса, их правовое регулирование по действующему законодательству; классификацию правовых актов о правоохранительных и судебных органах; содержание, понятие, признаки и задачи правоохранительной деятельности; структуру правоохранительных органов Российской Федерации; основы правового статуса судей, арбитражных и присяжных заседателей; основания и порядок прекращения уголовного дела и уголовного преследования; правовое положение участников уголовного судопроизводства; особенности квалификации отдельных видов преступлений; полномочия мирового судьи по уголовным делам, поступившим с обвинительным актом; основные теоретические проблемы </w:t>
      </w:r>
      <w:r w:rsidRPr="00924A17">
        <w:rPr>
          <w:sz w:val="28"/>
          <w:szCs w:val="28"/>
        </w:rPr>
        <w:lastRenderedPageBreak/>
        <w:t>формирования и развития уголовного права как отрасли права; способы информирования граждан и должностных лиц об изменениях в области охраны общественного порядка и общественной безопасности; формы и порядок производства дознания и предварительного следствия; основные направления и особенности правоохранительной деятельности и ее роли и месте в укреплении законности и правопорядка; роль и место правоохранительных органов в системе государственных органов Российской Федерации; особенности рассмотрения и разрешения уголовных дел с участием присяжных заседателей; основные правила профессиональной этики и приемы делового общения в коллективе.</w:t>
      </w:r>
    </w:p>
    <w:p w:rsidR="00924A17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Во время прохождения учебной практики студенты учатся применять на практике полученные теоретические знания, углубляют представление о правоприменительной деятельности. 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Таким образом, учебная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 в правоприменительной деятельности. </w:t>
      </w:r>
    </w:p>
    <w:p w:rsidR="00A324E6" w:rsidRPr="00924A17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Учебная практика по ПМ.02 «Правоохранительная деятельность» относится к блоку учебных практик. Для эффективного прохождения учебной практики студентам необходимо освоить такие дисциплины как: ОПЦ.01 Теория государства и права; ОПЦ.07 Трудовое право, ОПЦ.05 Информационные технологии в юридической </w:t>
      </w:r>
      <w:proofErr w:type="gramStart"/>
      <w:r w:rsidRPr="00924A17">
        <w:rPr>
          <w:sz w:val="28"/>
          <w:szCs w:val="28"/>
        </w:rPr>
        <w:t>деятельности,СГЦ.01</w:t>
      </w:r>
      <w:proofErr w:type="gramEnd"/>
      <w:r w:rsidRPr="00924A17">
        <w:rPr>
          <w:sz w:val="28"/>
          <w:szCs w:val="28"/>
        </w:rPr>
        <w:t xml:space="preserve"> История России.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22522C" w:rsidRDefault="00D80AA0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 w:rsidRPr="00D80AA0">
        <w:rPr>
          <w:b w:val="0"/>
        </w:rPr>
        <w:t xml:space="preserve">Учебная практика по ПМ.02 «Правоохранительная деятельность» проводится согласно изученным разделам теоретического курса МДК.02.01 «Правоохранительные и судебные органы», МДК 02.02 «Уголовное право и уголовный процесс». </w:t>
      </w:r>
      <w:r w:rsidR="00FE035F" w:rsidRPr="00D80AA0">
        <w:rPr>
          <w:b w:val="0"/>
        </w:rPr>
        <w:t>Продолжительность</w:t>
      </w:r>
      <w:r w:rsidR="00FE035F" w:rsidRPr="00D80AA0">
        <w:rPr>
          <w:b w:val="0"/>
          <w:spacing w:val="-3"/>
        </w:rPr>
        <w:t xml:space="preserve"> </w:t>
      </w:r>
      <w:r w:rsidR="00FE035F" w:rsidRPr="00D80AA0">
        <w:rPr>
          <w:b w:val="0"/>
        </w:rPr>
        <w:t>учебной</w:t>
      </w:r>
      <w:r w:rsidR="00FE035F" w:rsidRPr="00D80AA0">
        <w:rPr>
          <w:b w:val="0"/>
          <w:spacing w:val="-7"/>
        </w:rPr>
        <w:t xml:space="preserve"> </w:t>
      </w:r>
      <w:r w:rsidR="00FE035F" w:rsidRPr="00D80AA0">
        <w:rPr>
          <w:b w:val="0"/>
        </w:rPr>
        <w:t>практики</w:t>
      </w:r>
      <w:r w:rsidR="00FE035F" w:rsidRPr="00D80AA0">
        <w:rPr>
          <w:b w:val="0"/>
          <w:spacing w:val="-7"/>
        </w:rPr>
        <w:t xml:space="preserve"> </w:t>
      </w:r>
      <w:r w:rsidR="00FE035F" w:rsidRPr="00D80AA0">
        <w:rPr>
          <w:b w:val="0"/>
        </w:rPr>
        <w:t>–</w:t>
      </w:r>
      <w:r w:rsidR="00FE035F" w:rsidRPr="00D80AA0">
        <w:rPr>
          <w:b w:val="0"/>
          <w:spacing w:val="-3"/>
        </w:rPr>
        <w:t xml:space="preserve"> </w:t>
      </w:r>
      <w:r w:rsidR="00FE035F" w:rsidRPr="00D80AA0">
        <w:rPr>
          <w:b w:val="0"/>
        </w:rPr>
        <w:t>2</w:t>
      </w:r>
      <w:r w:rsidR="00FE035F" w:rsidRPr="00D80AA0">
        <w:rPr>
          <w:b w:val="0"/>
          <w:spacing w:val="-8"/>
        </w:rPr>
        <w:t xml:space="preserve"> </w:t>
      </w:r>
      <w:r w:rsidR="00FE035F" w:rsidRPr="00D80AA0">
        <w:rPr>
          <w:b w:val="0"/>
          <w:spacing w:val="-2"/>
        </w:rPr>
        <w:t>недели.</w:t>
      </w:r>
      <w:r w:rsidR="0022522C" w:rsidRPr="00D80AA0">
        <w:rPr>
          <w:b w:val="0"/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D80AA0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 xml:space="preserve">.Осуществлять контроль соблюдения законодательства Российской Федерации субъектами права. 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правонарушений.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Осуществлять оценку противоправного поведения и определять подведомственность рассмотрения дел.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0910A2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0910A2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FE035F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Учебная</w:t>
      </w:r>
      <w:r>
        <w:rPr>
          <w:spacing w:val="50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ПП.01.01.</w:t>
      </w:r>
      <w:r>
        <w:rPr>
          <w:spacing w:val="-8"/>
        </w:rPr>
        <w:t xml:space="preserve"> </w:t>
      </w:r>
      <w:r>
        <w:t>Правоприменительная</w:t>
      </w:r>
      <w:r>
        <w:rPr>
          <w:spacing w:val="-10"/>
        </w:rPr>
        <w:t xml:space="preserve"> </w:t>
      </w:r>
      <w:r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4A208D">
        <w:rPr>
          <w:b w:val="0"/>
          <w:bCs w:val="0"/>
          <w:color w:val="000000"/>
          <w:lang w:eastAsia="ru-RU"/>
        </w:rPr>
        <w:t>2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0910A2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Pr="004D6E66">
              <w:rPr>
                <w:sz w:val="26"/>
                <w:szCs w:val="26"/>
              </w:rPr>
              <w:t>учебной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Общая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264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https://www.iprbookshop.ru/108615.html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Особенная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214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https://www.iprbookshop.ru/108616.html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 </w:t>
      </w:r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lastRenderedPageBreak/>
        <w:t xml:space="preserve">Уголовное право. Особенная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часть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практикум / А. А. Анисимов, О. В. Демидова, В. А.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Заряев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 ; под редакцией А. А. Анисимова, Р. Б. Иванченко.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2022. — 228 c. — ISBN 978-5-93916-972-1.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https://www.iprbookshop.ru/126133.html</w:t>
        </w:r>
      </w:hyperlink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 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 Правоохранительные и судебные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учебное пособие для СПО / 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А.М., Коротыш Е.В., Нехороших М.Е.. — Саратов,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Профобразование, Ай Пи Ар Медиа, 2020. — 148 c. — ISBN 978-5-4488-0810-4, 978-5-4497-0475-7. —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C2314F">
          <w:rPr>
            <w:rStyle w:val="aa"/>
            <w:sz w:val="24"/>
            <w:szCs w:val="24"/>
            <w:shd w:val="clear" w:color="auto" w:fill="FFFFFF"/>
          </w:rPr>
          <w:t>https://www.iprbookshop.ru/96025.html</w:t>
        </w:r>
      </w:hyperlink>
      <w:r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color w:val="263238"/>
          <w:sz w:val="24"/>
          <w:szCs w:val="24"/>
          <w:shd w:val="clear" w:color="auto" w:fill="FFFFFF"/>
        </w:rPr>
        <w:t> 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Правоохранительные и судебные органы России : учебник для СПО / Е.В.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Бурдина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др.]..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2021. — 292 c. — ISBN 978-5-93916-868-7.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0A025C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https://www.iprbookshop.ru/117247.html</w:t>
        </w:r>
      </w:hyperlink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b/>
          <w:bCs/>
          <w:sz w:val="24"/>
          <w:szCs w:val="24"/>
        </w:rPr>
      </w:pP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, Ю. С. Правоохранительные и судебные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учебное наглядное пособие для СПО / Ю. С.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. — Саратов,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Профобразование, Ай Пи Ар Медиа, 2023. — 73 c. — ISBN 978-5-4488-1646-8, 978-5-4497-2222-5.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https://www.iprbookshop.ru/130794.html</w:t>
        </w:r>
      </w:hyperlink>
      <w:r>
        <w:rPr>
          <w:b/>
          <w:bCs/>
          <w:sz w:val="24"/>
          <w:szCs w:val="24"/>
        </w:rPr>
        <w:t xml:space="preserve"> </w:t>
      </w:r>
      <w:r w:rsidRPr="000A025C">
        <w:rPr>
          <w:b/>
          <w:bCs/>
          <w:sz w:val="24"/>
          <w:szCs w:val="24"/>
        </w:rPr>
        <w:t> 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 xml:space="preserve">и </w:t>
      </w:r>
      <w:r w:rsidRPr="004D6E66">
        <w:rPr>
          <w:sz w:val="24"/>
          <w:szCs w:val="24"/>
        </w:rPr>
        <w:lastRenderedPageBreak/>
        <w:t>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0910A2">
        <w:trPr>
          <w:trHeight w:val="1103"/>
        </w:trPr>
        <w:tc>
          <w:tcPr>
            <w:tcW w:w="3232" w:type="dxa"/>
          </w:tcPr>
          <w:p w:rsidR="004D6E66" w:rsidRDefault="004D6E66" w:rsidP="000910A2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0910A2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0910A2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0910A2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0910A2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0910A2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lastRenderedPageBreak/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Pr="004D6E66" w:rsidRDefault="004D6E66" w:rsidP="00E84A68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0910A2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D71032" w:rsidRDefault="00D71032" w:rsidP="00D71032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учебной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>Задание на учебную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Правоприменительная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lastRenderedPageBreak/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учебной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71032">
        <w:rPr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71032">
        <w:rPr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 xml:space="preserve">Использование сети Интернет способствует формированию в образовательном заведении так называемой «технологии открытого обучения», помогающей </w:t>
      </w:r>
      <w:r>
        <w:lastRenderedPageBreak/>
        <w:t>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ПМ.01 </w:t>
      </w:r>
      <w:r>
        <w:lastRenderedPageBreak/>
        <w:t>Правоприменительная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5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04D" w:rsidRDefault="0041504D">
      <w:r>
        <w:separator/>
      </w:r>
    </w:p>
  </w:endnote>
  <w:endnote w:type="continuationSeparator" w:id="0">
    <w:p w:rsidR="0041504D" w:rsidRDefault="0041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A2" w:rsidRDefault="000910A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0A2" w:rsidRDefault="000910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0910A2" w:rsidRDefault="000910A2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A2" w:rsidRDefault="000910A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0A2" w:rsidRDefault="000910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A6356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0910A2" w:rsidRDefault="000910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A6356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A2" w:rsidRDefault="000910A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0A2" w:rsidRDefault="000910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A6356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0910A2" w:rsidRDefault="000910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A6356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04D" w:rsidRDefault="0041504D">
      <w:r>
        <w:separator/>
      </w:r>
    </w:p>
  </w:footnote>
  <w:footnote w:type="continuationSeparator" w:id="0">
    <w:p w:rsidR="0041504D" w:rsidRDefault="00415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910A2"/>
    <w:rsid w:val="000A025C"/>
    <w:rsid w:val="001D3673"/>
    <w:rsid w:val="0022522C"/>
    <w:rsid w:val="0041504D"/>
    <w:rsid w:val="004A208D"/>
    <w:rsid w:val="004D6E66"/>
    <w:rsid w:val="005157B5"/>
    <w:rsid w:val="00517252"/>
    <w:rsid w:val="00573D85"/>
    <w:rsid w:val="006C3237"/>
    <w:rsid w:val="00924A17"/>
    <w:rsid w:val="0093448B"/>
    <w:rsid w:val="00955615"/>
    <w:rsid w:val="00A324E6"/>
    <w:rsid w:val="00AE1993"/>
    <w:rsid w:val="00D35663"/>
    <w:rsid w:val="00D35802"/>
    <w:rsid w:val="00D71032"/>
    <w:rsid w:val="00D80AA0"/>
    <w:rsid w:val="00DA6356"/>
    <w:rsid w:val="00E1662E"/>
    <w:rsid w:val="00E60BFB"/>
    <w:rsid w:val="00E84A68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A9D438-A3F0-4FC1-A1C3-D8A5B17D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17247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02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613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iprbookshop.ru/1086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615.html" TargetMode="External"/><Relationship Id="rId14" Type="http://schemas.openxmlformats.org/officeDocument/2006/relationships/hyperlink" Target="https://www.iprbookshop.ru/13079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5920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12</cp:revision>
  <dcterms:created xsi:type="dcterms:W3CDTF">2024-10-04T13:00:00Z</dcterms:created>
  <dcterms:modified xsi:type="dcterms:W3CDTF">2024-10-22T06:38:00Z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